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41A" w:rsidRDefault="006A741A" w:rsidP="00BB74D5">
      <w:pPr>
        <w:ind w:right="-24"/>
        <w:jc w:val="center"/>
      </w:pPr>
    </w:p>
    <w:p w:rsidR="00096A15" w:rsidRDefault="00096A15" w:rsidP="00BB74D5">
      <w:pPr>
        <w:ind w:right="-24"/>
        <w:jc w:val="center"/>
      </w:pPr>
      <w:r w:rsidRPr="0017032E">
        <w:rPr>
          <w:noProof/>
          <w:szCs w:val="22"/>
        </w:rPr>
        <mc:AlternateContent>
          <mc:Choice Requires="wps">
            <w:drawing>
              <wp:inline distT="0" distB="0" distL="0" distR="0" wp14:anchorId="7E31BE53" wp14:editId="555F7DB3">
                <wp:extent cx="5756910" cy="542925"/>
                <wp:effectExtent l="0" t="0" r="0" b="9525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542925"/>
                        </a:xfrm>
                        <a:prstGeom prst="rect">
                          <a:avLst/>
                        </a:prstGeom>
                        <a:solidFill>
                          <a:srgbClr val="0C2C8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96A15" w:rsidRPr="00096A15" w:rsidRDefault="00E231ED" w:rsidP="00096A15">
                            <w:pPr>
                              <w:ind w:right="-2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231ED">
                              <w:rPr>
                                <w:b/>
                                <w:sz w:val="28"/>
                              </w:rPr>
                              <w:t xml:space="preserve">AVIS D'APPEL PUBLIC A CONCURRENCE MODIFICATIF </w:t>
                            </w:r>
                            <w:r w:rsidR="00096A15">
                              <w:rPr>
                                <w:b/>
                                <w:sz w:val="28"/>
                              </w:rPr>
                              <w:t>N</w:t>
                            </w:r>
                            <w:r w:rsidR="00096A15" w:rsidRPr="00D23F25">
                              <w:rPr>
                                <w:b/>
                                <w:sz w:val="28"/>
                                <w:szCs w:val="28"/>
                              </w:rPr>
                              <w:t>°</w:t>
                            </w: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1533534628"/>
                                <w:placeholder>
                                  <w:docPart w:val="11578C6B6E9341A5BB40056E185FAA25"/>
                                </w:placeholder>
                              </w:sdtPr>
                              <w:sdtEndPr/>
                              <w:sdtContent>
                                <w:r w:rsidR="00501CBE">
                                  <w:rPr>
                                    <w:b/>
                                    <w:sz w:val="28"/>
                                  </w:rPr>
                                  <w:t>DAEM-APC</w:t>
                                </w:r>
                                <w:r w:rsidR="00501CBE" w:rsidRPr="008A1B46">
                                  <w:rPr>
                                    <w:b/>
                                    <w:sz w:val="28"/>
                                  </w:rPr>
                                  <w:t>-</w:t>
                                </w:r>
                                <w:sdt>
                                  <w:sdtPr>
                                    <w:rPr>
                                      <w:b/>
                                      <w:sz w:val="28"/>
                                    </w:rPr>
                                    <w:id w:val="794485191"/>
                                    <w:placeholder>
                                      <w:docPart w:val="C8AB9F48DCD44513992F12D3269A3B2F"/>
                                    </w:placeholder>
                                  </w:sdtPr>
                                  <w:sdtContent>
                                    <w:r w:rsidR="00501CBE">
                                      <w:rPr>
                                        <w:b/>
                                        <w:sz w:val="28"/>
                                      </w:rPr>
                                      <w:t>25</w:t>
                                    </w:r>
                                  </w:sdtContent>
                                </w:sdt>
                                <w:r w:rsidR="00501CBE" w:rsidRPr="008A1B46">
                                  <w:rPr>
                                    <w:b/>
                                    <w:sz w:val="28"/>
                                  </w:rPr>
                                  <w:t>-</w:t>
                                </w:r>
                                <w:r w:rsidR="00501CBE" w:rsidRPr="00D6667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fldChar w:fldCharType="begin"/>
                                </w:r>
                                <w:r w:rsidR="00501CBE" w:rsidRPr="00D6667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instrText xml:space="preserve"> TIME \@ "yy" </w:instrText>
                                </w:r>
                                <w:r w:rsidR="00501CBE" w:rsidRPr="00D6667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fldChar w:fldCharType="separate"/>
                                </w:r>
                                <w:r w:rsidR="00501CBE">
                                  <w:rPr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t>25</w:t>
                                </w:r>
                                <w:r w:rsidR="00501CBE" w:rsidRPr="00D6667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fldChar w:fldCharType="end"/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31BE5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width:453.3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" fillcolor="#0c2c84" stroked="f" strokeweight=".5pt">
                <v:textbox>
                  <w:txbxContent>
                    <w:p w:rsidR="00096A15" w:rsidRPr="00096A15" w:rsidRDefault="00E231ED" w:rsidP="00096A15">
                      <w:pPr>
                        <w:ind w:right="-24"/>
                        <w:jc w:val="center"/>
                        <w:rPr>
                          <w:b/>
                          <w:sz w:val="28"/>
                        </w:rPr>
                      </w:pPr>
                      <w:r w:rsidRPr="00E231ED">
                        <w:rPr>
                          <w:b/>
                          <w:sz w:val="28"/>
                        </w:rPr>
                        <w:t xml:space="preserve">AVIS D'APPEL PUBLIC A CONCURRENCE MODIFICATIF </w:t>
                      </w:r>
                      <w:r w:rsidR="00096A15">
                        <w:rPr>
                          <w:b/>
                          <w:sz w:val="28"/>
                        </w:rPr>
                        <w:t>N</w:t>
                      </w:r>
                      <w:r w:rsidR="00096A15" w:rsidRPr="00D23F25">
                        <w:rPr>
                          <w:b/>
                          <w:sz w:val="28"/>
                          <w:szCs w:val="28"/>
                        </w:rPr>
                        <w:t>°</w:t>
                      </w:r>
                      <w:sdt>
                        <w:sdtPr>
                          <w:rPr>
                            <w:b/>
                            <w:sz w:val="28"/>
                          </w:rPr>
                          <w:id w:val="1533534628"/>
                          <w:placeholder>
                            <w:docPart w:val="11578C6B6E9341A5BB40056E185FAA25"/>
                          </w:placeholder>
                        </w:sdtPr>
                        <w:sdtEndPr/>
                        <w:sdtContent>
                          <w:r w:rsidR="00501CBE">
                            <w:rPr>
                              <w:b/>
                              <w:sz w:val="28"/>
                            </w:rPr>
                            <w:t>DAEM-APC</w:t>
                          </w:r>
                          <w:r w:rsidR="00501CBE" w:rsidRPr="008A1B46">
                            <w:rPr>
                              <w:b/>
                              <w:sz w:val="28"/>
                            </w:rPr>
                            <w:t>-</w:t>
                          </w:r>
                          <w:sdt>
                            <w:sdtPr>
                              <w:rPr>
                                <w:b/>
                                <w:sz w:val="28"/>
                              </w:rPr>
                              <w:id w:val="794485191"/>
                              <w:placeholder>
                                <w:docPart w:val="C8AB9F48DCD44513992F12D3269A3B2F"/>
                              </w:placeholder>
                            </w:sdtPr>
                            <w:sdtContent>
                              <w:r w:rsidR="00501CBE">
                                <w:rPr>
                                  <w:b/>
                                  <w:sz w:val="28"/>
                                </w:rPr>
                                <w:t>25</w:t>
                              </w:r>
                            </w:sdtContent>
                          </w:sdt>
                          <w:r w:rsidR="00501CBE" w:rsidRPr="008A1B46">
                            <w:rPr>
                              <w:b/>
                              <w:sz w:val="28"/>
                            </w:rPr>
                            <w:t>-</w:t>
                          </w:r>
                          <w:r w:rsidR="00501CBE" w:rsidRPr="00D66675">
                            <w:rPr>
                              <w:b/>
                              <w:sz w:val="28"/>
                              <w:szCs w:val="28"/>
                            </w:rPr>
                            <w:fldChar w:fldCharType="begin"/>
                          </w:r>
                          <w:r w:rsidR="00501CBE" w:rsidRPr="00D66675">
                            <w:rPr>
                              <w:b/>
                              <w:sz w:val="28"/>
                              <w:szCs w:val="28"/>
                            </w:rPr>
                            <w:instrText xml:space="preserve"> TIME \@ "yy" </w:instrText>
                          </w:r>
                          <w:r w:rsidR="00501CBE" w:rsidRPr="00D66675">
                            <w:rPr>
                              <w:b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01CBE">
                            <w:rPr>
                              <w:b/>
                              <w:noProof/>
                              <w:sz w:val="28"/>
                              <w:szCs w:val="28"/>
                            </w:rPr>
                            <w:t>25</w:t>
                          </w:r>
                          <w:r w:rsidR="00501CBE" w:rsidRPr="00D66675">
                            <w:rPr>
                              <w:b/>
                              <w:sz w:val="28"/>
                              <w:szCs w:val="28"/>
                            </w:rPr>
                            <w:fldChar w:fldCharType="end"/>
                          </w:r>
                        </w:sdtContent>
                      </w:sdt>
                    </w:p>
                  </w:txbxContent>
                </v:textbox>
                <w10:anchorlock/>
              </v:shape>
            </w:pict>
          </mc:Fallback>
        </mc:AlternateContent>
      </w:r>
    </w:p>
    <w:p w:rsidR="00A04DB9" w:rsidRDefault="00A04DB9" w:rsidP="00BB74D5">
      <w:pPr>
        <w:ind w:right="-24"/>
        <w:jc w:val="center"/>
        <w:rPr>
          <w:b/>
          <w:sz w:val="28"/>
        </w:rPr>
      </w:pPr>
    </w:p>
    <w:p w:rsidR="00CD5E84" w:rsidRDefault="00CD5E84" w:rsidP="00BB74D5">
      <w:pPr>
        <w:ind w:right="-24"/>
        <w:rPr>
          <w:szCs w:val="22"/>
        </w:rPr>
      </w:pPr>
      <w:r w:rsidRPr="00F0607A">
        <w:rPr>
          <w:szCs w:val="22"/>
        </w:rPr>
        <w:t xml:space="preserve">Suite à l'avis d'appel </w:t>
      </w:r>
      <w:r w:rsidR="00E231ED">
        <w:rPr>
          <w:szCs w:val="22"/>
        </w:rPr>
        <w:t>public à concurrence</w:t>
      </w:r>
      <w:r>
        <w:rPr>
          <w:szCs w:val="22"/>
        </w:rPr>
        <w:t xml:space="preserve"> </w:t>
      </w:r>
      <w:r w:rsidR="008A1E4C">
        <w:rPr>
          <w:szCs w:val="22"/>
        </w:rPr>
        <w:t>n°</w:t>
      </w:r>
      <w:r w:rsidR="003C4B30" w:rsidRPr="003C4B30">
        <w:rPr>
          <w:szCs w:val="22"/>
        </w:rPr>
        <w:t xml:space="preserve"> D</w:t>
      </w:r>
      <w:r w:rsidR="00C66AF8">
        <w:rPr>
          <w:szCs w:val="22"/>
        </w:rPr>
        <w:t>AEM</w:t>
      </w:r>
      <w:r w:rsidR="003C4B30" w:rsidRPr="003C4B30">
        <w:rPr>
          <w:szCs w:val="22"/>
        </w:rPr>
        <w:t>-A</w:t>
      </w:r>
      <w:r w:rsidR="00E231ED">
        <w:rPr>
          <w:szCs w:val="22"/>
        </w:rPr>
        <w:t>PC</w:t>
      </w:r>
      <w:r w:rsidR="003C4B30" w:rsidRPr="003C4B30">
        <w:rPr>
          <w:szCs w:val="22"/>
        </w:rPr>
        <w:t>-</w:t>
      </w:r>
      <w:sdt>
        <w:sdtPr>
          <w:rPr>
            <w:szCs w:val="22"/>
          </w:rPr>
          <w:id w:val="-700859109"/>
          <w:placeholder>
            <w:docPart w:val="1D7B87512F094ACB8D9F93C19D702AE0"/>
          </w:placeholder>
        </w:sdtPr>
        <w:sdtEndPr/>
        <w:sdtContent>
          <w:r w:rsidR="00501CBE">
            <w:rPr>
              <w:szCs w:val="22"/>
            </w:rPr>
            <w:t>25-25</w:t>
          </w:r>
        </w:sdtContent>
      </w:sdt>
      <w:r w:rsidR="00B54A6B">
        <w:rPr>
          <w:szCs w:val="22"/>
        </w:rPr>
        <w:t xml:space="preserve"> </w:t>
      </w:r>
      <w:r w:rsidR="00381DB4" w:rsidRPr="00F54F4B">
        <w:rPr>
          <w:szCs w:val="22"/>
        </w:rPr>
        <w:t>pour </w:t>
      </w:r>
      <w:sdt>
        <w:sdtPr>
          <w:rPr>
            <w:szCs w:val="22"/>
          </w:rPr>
          <w:id w:val="-1444532965"/>
          <w:placeholder>
            <w:docPart w:val="4FCE21A8FAC9432D8B6AF9A09C10E78A"/>
          </w:placeholder>
        </w:sdtPr>
        <w:sdtEndPr/>
        <w:sdtContent>
          <w:r w:rsidR="00501CBE">
            <w:rPr>
              <w:szCs w:val="22"/>
            </w:rPr>
            <w:t xml:space="preserve">la consultation du lot </w:t>
          </w:r>
          <w:r w:rsidR="00501CBE" w:rsidRPr="009E41B0">
            <w:rPr>
              <w:szCs w:val="22"/>
            </w:rPr>
            <w:t>"14 – Plomberie"</w:t>
          </w:r>
        </w:sdtContent>
      </w:sdt>
      <w:r>
        <w:rPr>
          <w:szCs w:val="22"/>
        </w:rPr>
        <w:t>,</w:t>
      </w:r>
      <w:r w:rsidR="00501CBE">
        <w:rPr>
          <w:szCs w:val="22"/>
        </w:rPr>
        <w:t xml:space="preserve"> dans le cadre </w:t>
      </w:r>
      <w:r w:rsidR="00501CBE" w:rsidRPr="009E41B0">
        <w:rPr>
          <w:szCs w:val="22"/>
        </w:rPr>
        <w:t xml:space="preserve">de </w:t>
      </w:r>
      <w:sdt>
        <w:sdtPr>
          <w:rPr>
            <w:szCs w:val="22"/>
          </w:rPr>
          <w:id w:val="-538743694"/>
          <w:placeholder>
            <w:docPart w:val="357A372DA74F49D9AF7F3092A84A6071"/>
          </w:placeholder>
        </w:sdtPr>
        <w:sdtContent>
          <w:r w:rsidR="00501CBE" w:rsidRPr="009E41B0">
            <w:rPr>
              <w:szCs w:val="22"/>
            </w:rPr>
            <w:t>la construction de l’Espace culturel de Deva</w:t>
          </w:r>
        </w:sdtContent>
      </w:sdt>
      <w:r w:rsidR="00501CBE">
        <w:rPr>
          <w:szCs w:val="22"/>
        </w:rPr>
        <w:t>,</w:t>
      </w:r>
      <w:r>
        <w:rPr>
          <w:szCs w:val="22"/>
        </w:rPr>
        <w:t xml:space="preserve"> les entreprises sont informées que :</w:t>
      </w:r>
    </w:p>
    <w:p w:rsidR="00282AB3" w:rsidRDefault="00282AB3" w:rsidP="00BB74D5">
      <w:pPr>
        <w:ind w:right="-24"/>
        <w:rPr>
          <w:rFonts w:ascii="Cambria Math" w:hAnsi="Cambria Math" w:cs="Cambria Math"/>
          <w:szCs w:val="22"/>
        </w:rPr>
      </w:pPr>
    </w:p>
    <w:p w:rsidR="00CD5E84" w:rsidRPr="00CA1F66" w:rsidRDefault="00CD5E84" w:rsidP="00BB74D5">
      <w:pPr>
        <w:ind w:right="-24"/>
        <w:rPr>
          <w:szCs w:val="22"/>
        </w:rPr>
      </w:pPr>
      <w:r w:rsidRPr="00CA1F66">
        <w:rPr>
          <w:szCs w:val="22"/>
        </w:rPr>
        <w:t>Une visite sur site no</w:t>
      </w:r>
      <w:r w:rsidR="00E766AB">
        <w:rPr>
          <w:szCs w:val="22"/>
        </w:rPr>
        <w:t>n obligatoire sera organisée</w:t>
      </w:r>
      <w:r w:rsidR="00DC04A9">
        <w:rPr>
          <w:szCs w:val="22"/>
        </w:rPr>
        <w:t xml:space="preserve"> le </w:t>
      </w:r>
      <w:sdt>
        <w:sdtPr>
          <w:rPr>
            <w:szCs w:val="22"/>
          </w:rPr>
          <w:id w:val="675089038"/>
          <w:placeholder>
            <w:docPart w:val="66201156E91A4D99BA797748A541B30C"/>
          </w:placeholder>
          <w:date w:fullDate="2025-09-04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501CBE">
            <w:rPr>
              <w:szCs w:val="22"/>
              <w:lang w:val="fr-NC"/>
            </w:rPr>
            <w:t>jeudi 4 septembre 2025</w:t>
          </w:r>
        </w:sdtContent>
      </w:sdt>
      <w:r w:rsidR="00DC04A9" w:rsidRPr="008A1B46">
        <w:rPr>
          <w:szCs w:val="22"/>
        </w:rPr>
        <w:t xml:space="preserve"> à </w:t>
      </w:r>
      <w:sdt>
        <w:sdtPr>
          <w:rPr>
            <w:szCs w:val="22"/>
          </w:rPr>
          <w:id w:val="1192192336"/>
          <w:placeholder>
            <w:docPart w:val="C7529672086C4524A6B565C566773694"/>
          </w:placeholder>
        </w:sdtPr>
        <w:sdtEndPr/>
        <w:sdtContent>
          <w:r w:rsidR="00501CBE">
            <w:rPr>
              <w:szCs w:val="22"/>
            </w:rPr>
            <w:t>12h</w:t>
          </w:r>
        </w:sdtContent>
      </w:sdt>
      <w:r w:rsidR="00DC04A9" w:rsidRPr="00A014C3">
        <w:rPr>
          <w:szCs w:val="22"/>
        </w:rPr>
        <w:t>.</w:t>
      </w:r>
      <w:r w:rsidR="00E950C5">
        <w:rPr>
          <w:szCs w:val="22"/>
        </w:rPr>
        <w:t xml:space="preserve"> Les entreprises intéressées devront confirmer leur présence selon les modalités prévues au </w:t>
      </w:r>
      <w:r w:rsidR="00E766AB">
        <w:rPr>
          <w:szCs w:val="22"/>
        </w:rPr>
        <w:t xml:space="preserve">règlement particulier de l’appel </w:t>
      </w:r>
      <w:r w:rsidR="00E231ED">
        <w:rPr>
          <w:szCs w:val="22"/>
        </w:rPr>
        <w:t>public à concurrence</w:t>
      </w:r>
      <w:r w:rsidR="00E950C5">
        <w:rPr>
          <w:szCs w:val="22"/>
        </w:rPr>
        <w:t xml:space="preserve"> (article 2.1</w:t>
      </w:r>
      <w:r w:rsidR="00E231ED">
        <w:rPr>
          <w:szCs w:val="22"/>
        </w:rPr>
        <w:t>0</w:t>
      </w:r>
      <w:r w:rsidR="00E950C5">
        <w:rPr>
          <w:szCs w:val="22"/>
        </w:rPr>
        <w:t>)</w:t>
      </w:r>
      <w:r w:rsidR="00E950C5" w:rsidRPr="00EF19EE">
        <w:rPr>
          <w:szCs w:val="22"/>
        </w:rPr>
        <w:t>.</w:t>
      </w:r>
      <w:r w:rsidR="00E950C5">
        <w:rPr>
          <w:szCs w:val="22"/>
        </w:rPr>
        <w:t xml:space="preserve"> </w:t>
      </w:r>
    </w:p>
    <w:p w:rsidR="00282AB3" w:rsidRPr="00CA1F66" w:rsidRDefault="00282AB3" w:rsidP="00BB74D5">
      <w:pPr>
        <w:ind w:right="-24"/>
        <w:rPr>
          <w:szCs w:val="22"/>
        </w:rPr>
      </w:pPr>
    </w:p>
    <w:p w:rsidR="003337C5" w:rsidRPr="00CA1F66" w:rsidRDefault="003337C5" w:rsidP="00E231ED">
      <w:pPr>
        <w:rPr>
          <w:szCs w:val="22"/>
        </w:rPr>
      </w:pPr>
      <w:r w:rsidRPr="00A94477">
        <w:rPr>
          <w:szCs w:val="22"/>
        </w:rPr>
        <w:t xml:space="preserve">Date de publication officielle </w:t>
      </w:r>
      <w:r w:rsidR="00EA244B">
        <w:rPr>
          <w:szCs w:val="22"/>
        </w:rPr>
        <w:t xml:space="preserve">de l’avis initial </w:t>
      </w:r>
      <w:r w:rsidRPr="00A94477">
        <w:rPr>
          <w:szCs w:val="22"/>
        </w:rPr>
        <w:t xml:space="preserve">le </w:t>
      </w:r>
      <w:sdt>
        <w:sdtPr>
          <w:rPr>
            <w:szCs w:val="22"/>
          </w:rPr>
          <w:id w:val="-105577265"/>
          <w:placeholder>
            <w:docPart w:val="FF181DAD331F47878AC4B8EBC54E7DF6"/>
          </w:placeholder>
          <w:date w:fullDate="2025-08-26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501CBE">
            <w:rPr>
              <w:szCs w:val="22"/>
              <w:lang w:val="fr-NC"/>
            </w:rPr>
            <w:t>mardi 26 août 2025</w:t>
          </w:r>
        </w:sdtContent>
      </w:sdt>
      <w:r w:rsidRPr="00FB3DE0">
        <w:rPr>
          <w:szCs w:val="22"/>
        </w:rPr>
        <w:t xml:space="preserve"> </w:t>
      </w:r>
      <w:r w:rsidR="00FB3DE0" w:rsidRPr="00FB3DE0">
        <w:rPr>
          <w:szCs w:val="22"/>
        </w:rPr>
        <w:t xml:space="preserve">et de </w:t>
      </w:r>
      <w:r w:rsidR="00FB3DE0">
        <w:rPr>
          <w:szCs w:val="22"/>
        </w:rPr>
        <w:t xml:space="preserve">l’avis modificatif </w:t>
      </w:r>
      <w:r w:rsidR="00FB3DE0" w:rsidRPr="00A94477">
        <w:rPr>
          <w:szCs w:val="22"/>
        </w:rPr>
        <w:t xml:space="preserve">le </w:t>
      </w:r>
      <w:sdt>
        <w:sdtPr>
          <w:rPr>
            <w:szCs w:val="22"/>
          </w:rPr>
          <w:id w:val="67622779"/>
          <w:placeholder>
            <w:docPart w:val="1F79C01B66B7495AA356BC11ACD91CB2"/>
          </w:placeholder>
          <w:date w:fullDate="2025-08-27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501CBE">
            <w:rPr>
              <w:szCs w:val="22"/>
              <w:lang w:val="fr-NC"/>
            </w:rPr>
            <w:t>mercredi 27 août 2025</w:t>
          </w:r>
        </w:sdtContent>
      </w:sdt>
      <w:r w:rsidR="00FB3DE0" w:rsidRPr="00A94477">
        <w:rPr>
          <w:szCs w:val="22"/>
        </w:rPr>
        <w:t xml:space="preserve"> </w:t>
      </w:r>
      <w:r w:rsidRPr="00A94477">
        <w:rPr>
          <w:szCs w:val="22"/>
        </w:rPr>
        <w:t>sur la Plateforme des marchés NC</w:t>
      </w:r>
      <w:r>
        <w:rPr>
          <w:szCs w:val="22"/>
        </w:rPr>
        <w:t>.</w:t>
      </w:r>
      <w:bookmarkStart w:id="0" w:name="_GoBack"/>
      <w:bookmarkEnd w:id="0"/>
    </w:p>
    <w:sectPr w:rsidR="003337C5" w:rsidRPr="00CA1F66" w:rsidSect="00EE2A1B">
      <w:headerReference w:type="default" r:id="rId8"/>
      <w:footerReference w:type="default" r:id="rId9"/>
      <w:footerReference w:type="first" r:id="rId10"/>
      <w:pgSz w:w="11906" w:h="16838" w:code="9"/>
      <w:pgMar w:top="720" w:right="1134" w:bottom="720" w:left="1134" w:header="284" w:footer="9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CBE" w:rsidRDefault="00501CBE" w:rsidP="00126594">
      <w:r>
        <w:separator/>
      </w:r>
    </w:p>
  </w:endnote>
  <w:endnote w:type="continuationSeparator" w:id="0">
    <w:p w:rsidR="00501CBE" w:rsidRDefault="00501CBE" w:rsidP="0012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4B" w:rsidRPr="00B76B6E" w:rsidRDefault="00EA244B" w:rsidP="00EE2A1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rPr>
        <w:color w:val="00B050"/>
        <w:sz w:val="16"/>
        <w:szCs w:val="28"/>
      </w:rPr>
    </w:pPr>
    <w:r w:rsidRPr="00B76B6E">
      <w:rPr>
        <w:b/>
        <w:sz w:val="16"/>
        <w:szCs w:val="28"/>
        <w:u w:val="single"/>
      </w:rPr>
      <w:t>LEGENDE</w:t>
    </w:r>
    <w:r w:rsidRPr="00B76B6E">
      <w:rPr>
        <w:sz w:val="16"/>
        <w:szCs w:val="28"/>
      </w:rPr>
      <w:t> :</w:t>
    </w:r>
    <w:r w:rsidRPr="00B76B6E">
      <w:rPr>
        <w:sz w:val="16"/>
        <w:szCs w:val="28"/>
      </w:rPr>
      <w:tab/>
    </w:r>
    <w:r w:rsidRPr="00B76B6E">
      <w:rPr>
        <w:color w:val="0070C0"/>
        <w:sz w:val="16"/>
        <w:szCs w:val="28"/>
      </w:rPr>
      <w:t>[À compléter et adapter]</w:t>
    </w:r>
    <w:r w:rsidRPr="00B76B6E">
      <w:rPr>
        <w:sz w:val="16"/>
        <w:szCs w:val="28"/>
      </w:rPr>
      <w:t xml:space="preserve"> </w:t>
    </w:r>
    <w:r>
      <w:rPr>
        <w:sz w:val="16"/>
        <w:szCs w:val="28"/>
      </w:rPr>
      <w:tab/>
    </w:r>
    <w:r>
      <w:rPr>
        <w:sz w:val="16"/>
        <w:szCs w:val="28"/>
      </w:rPr>
      <w:tab/>
    </w:r>
    <w:r w:rsidRPr="00B76B6E">
      <w:rPr>
        <w:color w:val="00B050"/>
        <w:sz w:val="16"/>
        <w:szCs w:val="28"/>
      </w:rPr>
      <w:t>(Commentaire, à supprimer ensuite)</w:t>
    </w:r>
  </w:p>
  <w:p w:rsidR="00EA244B" w:rsidRPr="00A54C63" w:rsidRDefault="00EA244B" w:rsidP="00EE2A1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rPr>
        <w:sz w:val="16"/>
        <w:szCs w:val="28"/>
      </w:rPr>
    </w:pPr>
    <w:r>
      <w:rPr>
        <w:sz w:val="16"/>
        <w:szCs w:val="28"/>
      </w:rPr>
      <w:tab/>
    </w:r>
    <w:r>
      <w:rPr>
        <w:sz w:val="16"/>
        <w:szCs w:val="28"/>
      </w:rPr>
      <w:tab/>
    </w:r>
    <w:r w:rsidRPr="00F27004">
      <w:rPr>
        <w:color w:val="0070C0"/>
        <w:sz w:val="18"/>
        <w:szCs w:val="22"/>
      </w:rPr>
      <w:sym w:font="Wingdings" w:char="F08C"/>
    </w:r>
    <w:r w:rsidRPr="00F27004">
      <w:rPr>
        <w:color w:val="0070C0"/>
        <w:sz w:val="18"/>
        <w:szCs w:val="22"/>
      </w:rPr>
      <w:sym w:font="Wingdings" w:char="F08D"/>
    </w:r>
    <w:r>
      <w:rPr>
        <w:sz w:val="16"/>
        <w:szCs w:val="28"/>
      </w:rPr>
      <w:t xml:space="preserve"> </w:t>
    </w:r>
    <w:r w:rsidRPr="00F27004">
      <w:rPr>
        <w:color w:val="53D2FF"/>
        <w:sz w:val="18"/>
        <w:szCs w:val="22"/>
      </w:rPr>
      <w:sym w:font="Wingdings" w:char="F08C"/>
    </w:r>
    <w:r w:rsidRPr="00F27004">
      <w:rPr>
        <w:color w:val="53D2FF"/>
        <w:sz w:val="18"/>
        <w:szCs w:val="22"/>
      </w:rPr>
      <w:sym w:font="Wingdings" w:char="F08D"/>
    </w:r>
    <w:r w:rsidRPr="00B76B6E">
      <w:rPr>
        <w:sz w:val="16"/>
        <w:szCs w:val="28"/>
      </w:rPr>
      <w:t>… : choix exclusif à faire</w:t>
    </w:r>
    <w:r w:rsidRPr="00B76B6E">
      <w:rPr>
        <w:sz w:val="16"/>
        <w:szCs w:val="28"/>
      </w:rPr>
      <w:tab/>
    </w:r>
    <w:r>
      <w:rPr>
        <w:sz w:val="16"/>
        <w:szCs w:val="28"/>
      </w:rPr>
      <w:tab/>
    </w:r>
    <w:r w:rsidRPr="008B4A62">
      <w:rPr>
        <w:color w:val="0070C0"/>
        <w:sz w:val="16"/>
        <w:szCs w:val="22"/>
      </w:rPr>
      <w:sym w:font="Wingdings" w:char="F0A3"/>
    </w:r>
    <w:r w:rsidRPr="008B4A62">
      <w:rPr>
        <w:b/>
        <w:color w:val="0070C0"/>
        <w:sz w:val="16"/>
        <w:szCs w:val="22"/>
      </w:rPr>
      <w:t>▐</w:t>
    </w:r>
    <w:r>
      <w:rPr>
        <w:sz w:val="16"/>
        <w:szCs w:val="28"/>
      </w:rPr>
      <w:t> : option à retenir ou non</w:t>
    </w:r>
  </w:p>
  <w:p w:rsidR="00EA244B" w:rsidRPr="00EE2A1B" w:rsidRDefault="00EA244B" w:rsidP="00EE2A1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4B" w:rsidRDefault="00EA244B">
    <w:pPr>
      <w:pStyle w:val="Pieddepage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CBE" w:rsidRDefault="00501CBE" w:rsidP="00126594">
      <w:r>
        <w:separator/>
      </w:r>
    </w:p>
  </w:footnote>
  <w:footnote w:type="continuationSeparator" w:id="0">
    <w:p w:rsidR="00501CBE" w:rsidRDefault="00501CBE" w:rsidP="0012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A15" w:rsidRDefault="00E231ED" w:rsidP="00E231ED">
    <w:pPr>
      <w:pStyle w:val="En-tte"/>
      <w:jc w:val="center"/>
    </w:pPr>
    <w:r>
      <w:rPr>
        <w:noProof/>
      </w:rPr>
      <w:drawing>
        <wp:inline distT="0" distB="0" distL="0" distR="0" wp14:anchorId="178E746F" wp14:editId="4F157514">
          <wp:extent cx="5760720" cy="110553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05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51A51"/>
    <w:multiLevelType w:val="hybridMultilevel"/>
    <w:tmpl w:val="28BE5A60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A475F6"/>
    <w:multiLevelType w:val="hybridMultilevel"/>
    <w:tmpl w:val="399EB2D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BA9598F"/>
    <w:multiLevelType w:val="hybridMultilevel"/>
    <w:tmpl w:val="5BFAE0B4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943BA"/>
    <w:multiLevelType w:val="hybridMultilevel"/>
    <w:tmpl w:val="61D243C2"/>
    <w:lvl w:ilvl="0" w:tplc="BDD4EFE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9E161F1"/>
    <w:multiLevelType w:val="hybridMultilevel"/>
    <w:tmpl w:val="417EFACA"/>
    <w:lvl w:ilvl="0" w:tplc="49301F5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BC50F4"/>
    <w:multiLevelType w:val="hybridMultilevel"/>
    <w:tmpl w:val="DC8C9E70"/>
    <w:lvl w:ilvl="0" w:tplc="49301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82B5A"/>
    <w:multiLevelType w:val="hybridMultilevel"/>
    <w:tmpl w:val="AE266C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F7680"/>
    <w:multiLevelType w:val="hybridMultilevel"/>
    <w:tmpl w:val="9C480A14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55184D12"/>
    <w:multiLevelType w:val="hybridMultilevel"/>
    <w:tmpl w:val="F626D448"/>
    <w:lvl w:ilvl="0" w:tplc="49301F5A">
      <w:numFmt w:val="bullet"/>
      <w:lvlText w:val="-"/>
      <w:lvlJc w:val="left"/>
      <w:pPr>
        <w:ind w:left="34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 w:tplc="040C0005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C0003">
      <w:start w:val="1"/>
      <w:numFmt w:val="decimal"/>
      <w:lvlText w:val="%5."/>
      <w:lvlJc w:val="left"/>
      <w:pPr>
        <w:tabs>
          <w:tab w:val="num" w:pos="2883"/>
        </w:tabs>
        <w:ind w:left="2883" w:hanging="360"/>
      </w:pPr>
    </w:lvl>
    <w:lvl w:ilvl="5" w:tplc="040C0005">
      <w:start w:val="1"/>
      <w:numFmt w:val="decimal"/>
      <w:lvlText w:val="%6."/>
      <w:lvlJc w:val="left"/>
      <w:pPr>
        <w:tabs>
          <w:tab w:val="num" w:pos="3603"/>
        </w:tabs>
        <w:ind w:left="3603" w:hanging="360"/>
      </w:pPr>
    </w:lvl>
    <w:lvl w:ilvl="6" w:tplc="040C000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C0003">
      <w:start w:val="1"/>
      <w:numFmt w:val="decimal"/>
      <w:lvlText w:val="%8."/>
      <w:lvlJc w:val="left"/>
      <w:pPr>
        <w:tabs>
          <w:tab w:val="num" w:pos="5043"/>
        </w:tabs>
        <w:ind w:left="5043" w:hanging="360"/>
      </w:pPr>
    </w:lvl>
    <w:lvl w:ilvl="8" w:tplc="040C0005">
      <w:start w:val="1"/>
      <w:numFmt w:val="decimal"/>
      <w:lvlText w:val="%9."/>
      <w:lvlJc w:val="left"/>
      <w:pPr>
        <w:tabs>
          <w:tab w:val="num" w:pos="5763"/>
        </w:tabs>
        <w:ind w:left="5763" w:hanging="360"/>
      </w:pPr>
    </w:lvl>
  </w:abstractNum>
  <w:abstractNum w:abstractNumId="9" w15:restartNumberingAfterBreak="0">
    <w:nsid w:val="5C6A24B1"/>
    <w:multiLevelType w:val="hybridMultilevel"/>
    <w:tmpl w:val="B636A8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320F7"/>
    <w:multiLevelType w:val="hybridMultilevel"/>
    <w:tmpl w:val="94FE587A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E37BB"/>
    <w:multiLevelType w:val="hybridMultilevel"/>
    <w:tmpl w:val="98AC787A"/>
    <w:lvl w:ilvl="0" w:tplc="49301F5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2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CBE"/>
    <w:rsid w:val="00024198"/>
    <w:rsid w:val="0002611F"/>
    <w:rsid w:val="00096A15"/>
    <w:rsid w:val="000F0176"/>
    <w:rsid w:val="00105462"/>
    <w:rsid w:val="00126594"/>
    <w:rsid w:val="0013098D"/>
    <w:rsid w:val="00145333"/>
    <w:rsid w:val="00157016"/>
    <w:rsid w:val="00157796"/>
    <w:rsid w:val="00180AE9"/>
    <w:rsid w:val="0018503D"/>
    <w:rsid w:val="001B2107"/>
    <w:rsid w:val="001C4C59"/>
    <w:rsid w:val="001D54C9"/>
    <w:rsid w:val="001E022F"/>
    <w:rsid w:val="001E65B4"/>
    <w:rsid w:val="002012F0"/>
    <w:rsid w:val="00244E55"/>
    <w:rsid w:val="00261812"/>
    <w:rsid w:val="002754A9"/>
    <w:rsid w:val="00282AB3"/>
    <w:rsid w:val="002A2206"/>
    <w:rsid w:val="002D7489"/>
    <w:rsid w:val="002F5512"/>
    <w:rsid w:val="003253AB"/>
    <w:rsid w:val="003337C5"/>
    <w:rsid w:val="00381DB4"/>
    <w:rsid w:val="00391EB8"/>
    <w:rsid w:val="00393225"/>
    <w:rsid w:val="003B2A98"/>
    <w:rsid w:val="003B643A"/>
    <w:rsid w:val="003C44A3"/>
    <w:rsid w:val="003C4B30"/>
    <w:rsid w:val="00420A03"/>
    <w:rsid w:val="004769A8"/>
    <w:rsid w:val="00501CBE"/>
    <w:rsid w:val="0051572F"/>
    <w:rsid w:val="005C7769"/>
    <w:rsid w:val="00611B44"/>
    <w:rsid w:val="00625E29"/>
    <w:rsid w:val="00651B50"/>
    <w:rsid w:val="006664B0"/>
    <w:rsid w:val="006741F7"/>
    <w:rsid w:val="00674290"/>
    <w:rsid w:val="006755FB"/>
    <w:rsid w:val="00676B91"/>
    <w:rsid w:val="006A741A"/>
    <w:rsid w:val="006D11B1"/>
    <w:rsid w:val="006D3F0C"/>
    <w:rsid w:val="006D4470"/>
    <w:rsid w:val="006F2726"/>
    <w:rsid w:val="00717517"/>
    <w:rsid w:val="00724529"/>
    <w:rsid w:val="0074484D"/>
    <w:rsid w:val="00765A6A"/>
    <w:rsid w:val="007B5C81"/>
    <w:rsid w:val="007F760E"/>
    <w:rsid w:val="00835B02"/>
    <w:rsid w:val="00856277"/>
    <w:rsid w:val="008A0379"/>
    <w:rsid w:val="008A1E4C"/>
    <w:rsid w:val="008E6506"/>
    <w:rsid w:val="0090535B"/>
    <w:rsid w:val="00935CBD"/>
    <w:rsid w:val="009A1EAE"/>
    <w:rsid w:val="009C3238"/>
    <w:rsid w:val="009E04D3"/>
    <w:rsid w:val="009E260E"/>
    <w:rsid w:val="00A01956"/>
    <w:rsid w:val="00A04DB9"/>
    <w:rsid w:val="00A06899"/>
    <w:rsid w:val="00A57576"/>
    <w:rsid w:val="00A96823"/>
    <w:rsid w:val="00A97C98"/>
    <w:rsid w:val="00AA7F0B"/>
    <w:rsid w:val="00AD44A3"/>
    <w:rsid w:val="00B54A6B"/>
    <w:rsid w:val="00B82B14"/>
    <w:rsid w:val="00BB74D5"/>
    <w:rsid w:val="00BE1B87"/>
    <w:rsid w:val="00C60AC1"/>
    <w:rsid w:val="00C66AF8"/>
    <w:rsid w:val="00C82FAC"/>
    <w:rsid w:val="00CA1F66"/>
    <w:rsid w:val="00CD5E84"/>
    <w:rsid w:val="00D23F25"/>
    <w:rsid w:val="00D3590E"/>
    <w:rsid w:val="00D528D7"/>
    <w:rsid w:val="00D610CD"/>
    <w:rsid w:val="00D66675"/>
    <w:rsid w:val="00D67E35"/>
    <w:rsid w:val="00D71A28"/>
    <w:rsid w:val="00DA1FE7"/>
    <w:rsid w:val="00DC04A9"/>
    <w:rsid w:val="00DD28B5"/>
    <w:rsid w:val="00E231ED"/>
    <w:rsid w:val="00E2709B"/>
    <w:rsid w:val="00E766AB"/>
    <w:rsid w:val="00E950C5"/>
    <w:rsid w:val="00EA244B"/>
    <w:rsid w:val="00EE2A1B"/>
    <w:rsid w:val="00EF19EE"/>
    <w:rsid w:val="00F401F6"/>
    <w:rsid w:val="00F53999"/>
    <w:rsid w:val="00F53EC5"/>
    <w:rsid w:val="00F54F4B"/>
    <w:rsid w:val="00F63F25"/>
    <w:rsid w:val="00F95290"/>
    <w:rsid w:val="00FB01B0"/>
    <w:rsid w:val="00FB3DE0"/>
    <w:rsid w:val="00FD0BC5"/>
    <w:rsid w:val="00FD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53286"/>
  <w15:docId w15:val="{BAEA9E19-0087-41C5-90A5-8C49FC6C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1A2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rsid w:val="006A741A"/>
  </w:style>
  <w:style w:type="character" w:customStyle="1" w:styleId="CommentaireCar">
    <w:name w:val="Commentaire Car"/>
    <w:basedOn w:val="Policepardfaut"/>
    <w:link w:val="Commentair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rsid w:val="006A741A"/>
    <w:rPr>
      <w:sz w:val="16"/>
      <w:szCs w:val="16"/>
    </w:rPr>
  </w:style>
  <w:style w:type="paragraph" w:styleId="Pieddepage">
    <w:name w:val="footer"/>
    <w:basedOn w:val="Normal"/>
    <w:link w:val="PieddepageCar"/>
    <w:rsid w:val="006A74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6A74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A741A"/>
    <w:pPr>
      <w:ind w:left="720"/>
      <w:jc w:val="left"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7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41A"/>
    <w:rPr>
      <w:rFonts w:ascii="Tahoma" w:eastAsia="Times New Roman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419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419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05462"/>
    <w:rPr>
      <w:color w:val="800080" w:themeColor="followedHyperlink"/>
      <w:u w:val="single"/>
    </w:rPr>
  </w:style>
  <w:style w:type="paragraph" w:customStyle="1" w:styleId="Style1SCAIJMB">
    <w:name w:val="Style1_SCAI_JMB"/>
    <w:basedOn w:val="Normal"/>
    <w:rsid w:val="004769A8"/>
    <w:pPr>
      <w:overflowPunct w:val="0"/>
      <w:autoSpaceDE w:val="0"/>
      <w:autoSpaceDN w:val="0"/>
      <w:adjustRightInd w:val="0"/>
    </w:pPr>
  </w:style>
  <w:style w:type="paragraph" w:styleId="Rvision">
    <w:name w:val="Revision"/>
    <w:hidden/>
    <w:uiPriority w:val="99"/>
    <w:semiHidden/>
    <w:rsid w:val="001B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53EC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D5E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5E8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itri.sanita\Downloads\Avis%20APC%20modificati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7B87512F094ACB8D9F93C19D702A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4A70CD-002F-4D6D-A007-1F463D5146CE}"/>
      </w:docPartPr>
      <w:docPartBody>
        <w:p w:rsidR="00000000" w:rsidRDefault="007430CB">
          <w:pPr>
            <w:pStyle w:val="1D7B87512F094ACB8D9F93C19D702AE0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Numéro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4FCE21A8FAC9432D8B6AF9A09C10E7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BA8FE5-9BA9-49A3-A5B2-C257B9F53509}"/>
      </w:docPartPr>
      <w:docPartBody>
        <w:p w:rsidR="00000000" w:rsidRDefault="007430CB">
          <w:pPr>
            <w:pStyle w:val="4FCE21A8FAC9432D8B6AF9A09C10E78A"/>
          </w:pPr>
          <w:r w:rsidRPr="00B54A6B">
            <w:rPr>
              <w:color w:val="0070C0"/>
            </w:rPr>
            <w:t>[Objet]</w:t>
          </w:r>
        </w:p>
      </w:docPartBody>
    </w:docPart>
    <w:docPart>
      <w:docPartPr>
        <w:name w:val="66201156E91A4D99BA797748A541B3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2DD62F-3D88-4C8F-9A95-2E7638FC4BE2}"/>
      </w:docPartPr>
      <w:docPartBody>
        <w:p w:rsidR="00000000" w:rsidRDefault="007430CB">
          <w:pPr>
            <w:pStyle w:val="66201156E91A4D99BA797748A541B30C"/>
          </w:pPr>
          <w:r w:rsidRPr="008A1B46">
            <w:rPr>
              <w:color w:val="0070C0"/>
            </w:rPr>
            <w:t>[</w:t>
          </w:r>
          <w:r w:rsidRPr="008A1B46">
            <w:rPr>
              <w:rStyle w:val="Textedelespacerserv"/>
              <w:rFonts w:eastAsiaTheme="minorHAnsi"/>
              <w:color w:val="0070C0"/>
            </w:rPr>
            <w:t>Date]</w:t>
          </w:r>
        </w:p>
      </w:docPartBody>
    </w:docPart>
    <w:docPart>
      <w:docPartPr>
        <w:name w:val="C7529672086C4524A6B565C5667736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86E4D6-628B-4A72-A3B9-DA313751A05E}"/>
      </w:docPartPr>
      <w:docPartBody>
        <w:p w:rsidR="00000000" w:rsidRDefault="007430CB">
          <w:pPr>
            <w:pStyle w:val="C7529672086C4524A6B565C566773694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Heure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FF181DAD331F47878AC4B8EBC54E7D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8013B2-6AC9-48F2-B8F1-76E23E5EFB0D}"/>
      </w:docPartPr>
      <w:docPartBody>
        <w:p w:rsidR="00000000" w:rsidRDefault="007430CB">
          <w:pPr>
            <w:pStyle w:val="FF181DAD331F47878AC4B8EBC54E7DF6"/>
          </w:pPr>
          <w:r w:rsidRPr="008A1B46">
            <w:rPr>
              <w:color w:val="0070C0"/>
            </w:rPr>
            <w:t>[</w:t>
          </w:r>
          <w:r>
            <w:rPr>
              <w:rStyle w:val="Textedelespacerserv"/>
              <w:rFonts w:eastAsiaTheme="minorHAnsi"/>
              <w:color w:val="0070C0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</w:rPr>
            <w:t>]</w:t>
          </w:r>
        </w:p>
      </w:docPartBody>
    </w:docPart>
    <w:docPart>
      <w:docPartPr>
        <w:name w:val="1F79C01B66B7495AA356BC11ACD91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9CD4A7-DB35-4C7A-8287-675253C3254D}"/>
      </w:docPartPr>
      <w:docPartBody>
        <w:p w:rsidR="00000000" w:rsidRDefault="007430CB">
          <w:pPr>
            <w:pStyle w:val="1F79C01B66B7495AA356BC11ACD91CB2"/>
          </w:pPr>
          <w:r w:rsidRPr="008A1B46">
            <w:rPr>
              <w:color w:val="0070C0"/>
            </w:rPr>
            <w:t>[</w:t>
          </w:r>
          <w:r>
            <w:rPr>
              <w:rStyle w:val="Textedelespacerserv"/>
              <w:rFonts w:eastAsiaTheme="minorHAnsi"/>
              <w:color w:val="0070C0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</w:rPr>
            <w:t>]</w:t>
          </w:r>
        </w:p>
      </w:docPartBody>
    </w:docPart>
    <w:docPart>
      <w:docPartPr>
        <w:name w:val="11578C6B6E9341A5BB40056E185FAA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E56504-8FE6-4B4B-B282-88964E7EC942}"/>
      </w:docPartPr>
      <w:docPartBody>
        <w:p w:rsidR="00000000" w:rsidRDefault="007430CB">
          <w:pPr>
            <w:pStyle w:val="11578C6B6E9341A5BB40056E185FAA25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Insérer 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C8AB9F48DCD44513992F12D3269A3B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4F49B5-A1AE-4E1B-AF56-1F471BFD1A0E}"/>
      </w:docPartPr>
      <w:docPartBody>
        <w:p w:rsidR="00000000" w:rsidRDefault="007430CB" w:rsidP="007430CB">
          <w:pPr>
            <w:pStyle w:val="C8AB9F48DCD44513992F12D3269A3B2F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357A372DA74F49D9AF7F3092A84A60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645D6C-D49A-4E90-A76C-7E001E9DED79}"/>
      </w:docPartPr>
      <w:docPartBody>
        <w:p w:rsidR="00000000" w:rsidRDefault="007430CB" w:rsidP="007430CB">
          <w:pPr>
            <w:pStyle w:val="357A372DA74F49D9AF7F3092A84A6071"/>
          </w:pPr>
          <w:r w:rsidRPr="008A1B46">
            <w:rPr>
              <w:color w:val="0070C0"/>
            </w:rPr>
            <w:t>[Objet détaillé de l’appel d’offres]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CB"/>
    <w:rsid w:val="007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N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NC" w:eastAsia="fr-N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D7B87512F094ACB8D9F93C19D702AE0">
    <w:name w:val="1D7B87512F094ACB8D9F93C19D702AE0"/>
  </w:style>
  <w:style w:type="paragraph" w:customStyle="1" w:styleId="4FCE21A8FAC9432D8B6AF9A09C10E78A">
    <w:name w:val="4FCE21A8FAC9432D8B6AF9A09C10E78A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E92D3C01C66F4793A1CAD841F007385A">
    <w:name w:val="E92D3C01C66F4793A1CAD841F007385A"/>
  </w:style>
  <w:style w:type="paragraph" w:customStyle="1" w:styleId="9701E78274A94857A24E4D2C5C196B65">
    <w:name w:val="9701E78274A94857A24E4D2C5C196B65"/>
  </w:style>
  <w:style w:type="paragraph" w:customStyle="1" w:styleId="FCBA1BADC2A6485CA8CCE358DD8126C8">
    <w:name w:val="FCBA1BADC2A6485CA8CCE358DD8126C8"/>
  </w:style>
  <w:style w:type="paragraph" w:customStyle="1" w:styleId="AB3F13FBE01245F6BD2FED2C448FB954">
    <w:name w:val="AB3F13FBE01245F6BD2FED2C448FB954"/>
  </w:style>
  <w:style w:type="paragraph" w:customStyle="1" w:styleId="66201156E91A4D99BA797748A541B30C">
    <w:name w:val="66201156E91A4D99BA797748A541B30C"/>
  </w:style>
  <w:style w:type="paragraph" w:customStyle="1" w:styleId="C7529672086C4524A6B565C566773694">
    <w:name w:val="C7529672086C4524A6B565C566773694"/>
  </w:style>
  <w:style w:type="paragraph" w:customStyle="1" w:styleId="C8188788DFBA48B0861FB002040F00F4">
    <w:name w:val="C8188788DFBA48B0861FB002040F00F4"/>
  </w:style>
  <w:style w:type="paragraph" w:customStyle="1" w:styleId="5F8D253C2D23469E879DE383FDC26CD3">
    <w:name w:val="5F8D253C2D23469E879DE383FDC26CD3"/>
  </w:style>
  <w:style w:type="paragraph" w:customStyle="1" w:styleId="FF181DAD331F47878AC4B8EBC54E7DF6">
    <w:name w:val="FF181DAD331F47878AC4B8EBC54E7DF6"/>
  </w:style>
  <w:style w:type="paragraph" w:customStyle="1" w:styleId="1F79C01B66B7495AA356BC11ACD91CB2">
    <w:name w:val="1F79C01B66B7495AA356BC11ACD91CB2"/>
  </w:style>
  <w:style w:type="paragraph" w:customStyle="1" w:styleId="11578C6B6E9341A5BB40056E185FAA25">
    <w:name w:val="11578C6B6E9341A5BB40056E185FAA25"/>
  </w:style>
  <w:style w:type="paragraph" w:customStyle="1" w:styleId="C8AB9F48DCD44513992F12D3269A3B2F">
    <w:name w:val="C8AB9F48DCD44513992F12D3269A3B2F"/>
    <w:rsid w:val="007430CB"/>
  </w:style>
  <w:style w:type="paragraph" w:customStyle="1" w:styleId="2390ABCB8FE247D79C50686FA4114A05">
    <w:name w:val="2390ABCB8FE247D79C50686FA4114A05"/>
    <w:rsid w:val="007430CB"/>
  </w:style>
  <w:style w:type="paragraph" w:customStyle="1" w:styleId="357A372DA74F49D9AF7F3092A84A6071">
    <w:name w:val="357A372DA74F49D9AF7F3092A84A6071"/>
    <w:rsid w:val="0074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FF93B-7493-42DE-B61B-498DC071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Avis APC modificatif.dotx</Template>
  <TotalTime>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Sud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 Sanita</dc:creator>
  <cp:lastModifiedBy>Dimitri Sanita</cp:lastModifiedBy>
  <cp:revision>1</cp:revision>
  <cp:lastPrinted>2018-10-28T21:35:00Z</cp:lastPrinted>
  <dcterms:created xsi:type="dcterms:W3CDTF">2025-08-26T21:12:00Z</dcterms:created>
  <dcterms:modified xsi:type="dcterms:W3CDTF">2025-08-26T21:19:00Z</dcterms:modified>
</cp:coreProperties>
</file>